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jc w:val="center"/>
        <w:rPr>
          <w:rFonts w:ascii="Times New Roman" w:hAnsi="Times New Roman" w:eastAsia="宋体" w:cs="Times New Roman"/>
          <w:b w:val="0"/>
          <w:bCs w:val="0"/>
          <w:color w:val="000000" w:themeColor="text1"/>
          <w:kern w:val="0"/>
          <w:sz w:val="44"/>
          <w:szCs w:val="44"/>
          <w:lang w:val="en-US" w:eastAsia="zh-CN" w:bidi="ar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宋体" w:cs="Times New Roman"/>
          <w:b w:val="0"/>
          <w:bCs w:val="0"/>
          <w:color w:val="000000" w:themeColor="text1"/>
          <w:kern w:val="0"/>
          <w:sz w:val="44"/>
          <w:szCs w:val="44"/>
          <w:lang w:val="en-US" w:eastAsia="zh-CN" w:bidi="ar"/>
          <w14:textFill>
            <w14:solidFill>
              <w14:schemeClr w14:val="tx1"/>
            </w14:solidFill>
          </w14:textFill>
        </w:rPr>
        <w:t>岗位</w:t>
      </w:r>
      <w:r>
        <w:rPr>
          <w:rFonts w:ascii="Times New Roman" w:hAnsi="Times New Roman" w:eastAsia="宋体" w:cs="Times New Roman"/>
          <w:b w:val="0"/>
          <w:bCs w:val="0"/>
          <w:color w:val="000000" w:themeColor="text1"/>
          <w:kern w:val="0"/>
          <w:sz w:val="44"/>
          <w:szCs w:val="44"/>
          <w:lang w:val="en-US" w:eastAsia="zh-CN" w:bidi="ar"/>
          <w14:textFill>
            <w14:solidFill>
              <w14:schemeClr w14:val="tx1"/>
            </w14:solidFill>
          </w14:textFill>
        </w:rPr>
        <w:t>实习单</w:t>
      </w:r>
      <w:bookmarkStart w:id="0" w:name="_GoBack"/>
      <w:bookmarkEnd w:id="0"/>
      <w:r>
        <w:rPr>
          <w:rFonts w:ascii="Times New Roman" w:hAnsi="Times New Roman" w:eastAsia="宋体" w:cs="Times New Roman"/>
          <w:b w:val="0"/>
          <w:bCs w:val="0"/>
          <w:color w:val="000000" w:themeColor="text1"/>
          <w:kern w:val="0"/>
          <w:sz w:val="44"/>
          <w:szCs w:val="44"/>
          <w:lang w:val="en-US" w:eastAsia="zh-CN" w:bidi="ar"/>
          <w14:textFill>
            <w14:solidFill>
              <w14:schemeClr w14:val="tx1"/>
            </w14:solidFill>
          </w14:textFill>
        </w:rPr>
        <w:t>位考察报告</w:t>
      </w:r>
    </w:p>
    <w:p>
      <w:pPr>
        <w:keepNext w:val="0"/>
        <w:keepLines w:val="0"/>
        <w:widowControl/>
        <w:suppressLineNumbers w:val="0"/>
        <w:jc w:val="center"/>
        <w:rPr>
          <w:rFonts w:ascii="Times New Roman" w:hAnsi="Times New Roman" w:eastAsia="宋体" w:cs="Times New Roman"/>
          <w:b w:val="0"/>
          <w:bCs w:val="0"/>
          <w:color w:val="000000" w:themeColor="text1"/>
          <w:kern w:val="0"/>
          <w:sz w:val="44"/>
          <w:szCs w:val="44"/>
          <w:lang w:val="en-US" w:eastAsia="zh-CN" w:bidi="ar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jc w:val="both"/>
        <w:textAlignment w:val="auto"/>
        <w:rPr>
          <w:rFonts w:ascii="Times New Roman" w:hAnsi="Times New Roman" w:eastAsia="宋体" w:cs="Times New Roman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 w:cs="Times New Roman"/>
          <w:b w:val="0"/>
          <w:bCs w:val="0"/>
          <w:color w:val="000000" w:themeColor="text1"/>
          <w:kern w:val="0"/>
          <w:sz w:val="28"/>
          <w:szCs w:val="28"/>
          <w:lang w:val="en-US" w:eastAsia="zh-CN" w:bidi="ar"/>
          <w14:textFill>
            <w14:solidFill>
              <w14:schemeClr w14:val="tx1"/>
            </w14:solidFill>
          </w14:textFill>
        </w:rPr>
        <w:t>202X年X月XX，XX学院一行X人到XX公司进行学生岗位实习</w:t>
      </w:r>
      <w:r>
        <w:rPr>
          <w:rFonts w:hint="eastAsia" w:ascii="Times New Roman" w:hAnsi="Times New Roman" w:eastAsia="宋体" w:cs="Times New Roman"/>
          <w:b w:val="0"/>
          <w:bCs w:val="0"/>
          <w:color w:val="000000" w:themeColor="text1"/>
          <w:kern w:val="0"/>
          <w:sz w:val="28"/>
          <w:szCs w:val="28"/>
          <w:lang w:val="en-US" w:eastAsia="zh-CN" w:bidi="ar"/>
          <w14:textFill>
            <w14:solidFill>
              <w14:schemeClr w14:val="tx1"/>
            </w14:solidFill>
          </w14:textFill>
        </w:rPr>
        <w:t>合作洽谈，并就该公司的</w:t>
      </w:r>
      <w:r>
        <w:rPr>
          <w:rFonts w:hint="eastAsia" w:ascii="Times New Roman" w:hAnsi="Times New Roman" w:eastAsia="宋体" w:cs="Times New Roman"/>
          <w:color w:val="000000" w:themeColor="text1"/>
          <w:spacing w:val="0"/>
          <w:kern w:val="21"/>
          <w:sz w:val="28"/>
          <w:szCs w:val="32"/>
          <w14:textFill>
            <w14:solidFill>
              <w14:schemeClr w14:val="tx1"/>
            </w14:solidFill>
          </w14:textFill>
        </w:rPr>
        <w:t>单位资质、诚信状况、管理水平、实习岗位性质和内容、工作时间、工作环境、生活环境以及健康保障、安全防护等</w:t>
      </w:r>
      <w:r>
        <w:rPr>
          <w:rFonts w:hint="eastAsia" w:ascii="Times New Roman" w:hAnsi="Times New Roman" w:eastAsia="宋体" w:cs="Times New Roman"/>
          <w:b w:val="0"/>
          <w:bCs w:val="0"/>
          <w:color w:val="000000" w:themeColor="text1"/>
          <w:kern w:val="0"/>
          <w:sz w:val="28"/>
          <w:szCs w:val="28"/>
          <w:lang w:val="en-US" w:eastAsia="zh-CN" w:bidi="ar"/>
          <w14:textFill>
            <w14:solidFill>
              <w14:schemeClr w14:val="tx1"/>
            </w14:solidFill>
          </w14:textFill>
        </w:rPr>
        <w:t>方面进行了全面考察，现将具体情况汇报如下。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jc w:val="both"/>
        <w:textAlignment w:val="auto"/>
        <w:rPr>
          <w:rFonts w:ascii="Times New Roman" w:hAnsi="Times New Roman" w:eastAsia="宋体" w:cs="Times New Roman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 w:cs="Times New Roman"/>
          <w:b w:val="0"/>
          <w:bCs w:val="0"/>
          <w:color w:val="000000" w:themeColor="text1"/>
          <w:kern w:val="0"/>
          <w:sz w:val="28"/>
          <w:szCs w:val="28"/>
          <w:lang w:val="en-US" w:eastAsia="zh-CN" w:bidi="ar"/>
          <w14:textFill>
            <w14:solidFill>
              <w14:schemeClr w14:val="tx1"/>
            </w14:solidFill>
          </w14:textFill>
        </w:rPr>
        <w:t>一、公司的基本情况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jc w:val="both"/>
        <w:textAlignment w:val="auto"/>
        <w:rPr>
          <w:rFonts w:ascii="Times New Roman" w:hAnsi="Times New Roman" w:eastAsia="宋体" w:cs="Times New Roman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宋体" w:cs="Times New Roman"/>
          <w:b w:val="0"/>
          <w:bCs w:val="0"/>
          <w:color w:val="000000" w:themeColor="text1"/>
          <w:kern w:val="0"/>
          <w:sz w:val="28"/>
          <w:szCs w:val="28"/>
          <w:lang w:val="en-US" w:eastAsia="zh-CN" w:bidi="ar"/>
          <w14:textFill>
            <w14:solidFill>
              <w14:schemeClr w14:val="tx1"/>
            </w14:solidFill>
          </w14:textFill>
        </w:rPr>
        <w:t>单位资质、经营规模、业务范围、诚信状况等，不少于300字。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jc w:val="both"/>
        <w:textAlignment w:val="auto"/>
        <w:rPr>
          <w:rFonts w:ascii="Times New Roman" w:hAnsi="Times New Roman" w:eastAsia="宋体" w:cs="Times New Roman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宋体" w:cs="Times New Roman"/>
          <w:b w:val="0"/>
          <w:bCs w:val="0"/>
          <w:color w:val="000000" w:themeColor="text1"/>
          <w:kern w:val="0"/>
          <w:sz w:val="28"/>
          <w:szCs w:val="28"/>
          <w:lang w:val="en-US" w:eastAsia="zh-CN" w:bidi="ar"/>
          <w14:textFill>
            <w14:solidFill>
              <w14:schemeClr w14:val="tx1"/>
            </w14:solidFill>
          </w14:textFill>
        </w:rPr>
        <w:t>二、公司的管理水平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jc w:val="both"/>
        <w:textAlignment w:val="auto"/>
        <w:rPr>
          <w:rFonts w:ascii="Times New Roman" w:hAnsi="Times New Roman" w:eastAsia="宋体" w:cs="Times New Roman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宋体" w:cs="Times New Roman"/>
          <w:b w:val="0"/>
          <w:bCs w:val="0"/>
          <w:color w:val="000000" w:themeColor="text1"/>
          <w:kern w:val="0"/>
          <w:sz w:val="28"/>
          <w:szCs w:val="28"/>
          <w:lang w:val="en-US" w:eastAsia="zh-CN" w:bidi="ar"/>
          <w14:textFill>
            <w14:solidFill>
              <w14:schemeClr w14:val="tx1"/>
            </w14:solidFill>
          </w14:textFill>
        </w:rPr>
        <w:t>公司获得的质量体系认证、产品认证情况。实施的管理方案概述。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jc w:val="both"/>
        <w:textAlignment w:val="auto"/>
        <w:rPr>
          <w:rFonts w:ascii="Times New Roman" w:hAnsi="Times New Roman" w:eastAsia="宋体" w:cs="Times New Roman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宋体" w:cs="Times New Roman"/>
          <w:b w:val="0"/>
          <w:bCs w:val="0"/>
          <w:color w:val="000000" w:themeColor="text1"/>
          <w:kern w:val="0"/>
          <w:sz w:val="28"/>
          <w:szCs w:val="28"/>
          <w:lang w:val="en-US" w:eastAsia="zh-CN" w:bidi="ar"/>
          <w14:textFill>
            <w14:solidFill>
              <w14:schemeClr w14:val="tx1"/>
            </w14:solidFill>
          </w14:textFill>
        </w:rPr>
        <w:t>三、实习岗位性质和内容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jc w:val="both"/>
        <w:textAlignment w:val="auto"/>
        <w:rPr>
          <w:rFonts w:ascii="Times New Roman" w:hAnsi="Times New Roman" w:eastAsia="宋体" w:cs="Times New Roman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宋体" w:cs="Times New Roman"/>
          <w:b w:val="0"/>
          <w:bCs w:val="0"/>
          <w:color w:val="000000" w:themeColor="text1"/>
          <w:kern w:val="0"/>
          <w:sz w:val="28"/>
          <w:szCs w:val="28"/>
          <w:lang w:val="en-US" w:eastAsia="zh-CN" w:bidi="ar"/>
          <w14:textFill>
            <w14:solidFill>
              <w14:schemeClr w14:val="tx1"/>
            </w14:solidFill>
          </w14:textFill>
        </w:rPr>
        <w:t>公司愿意接纳X个月至X个月的岗位实习。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jc w:val="both"/>
        <w:textAlignment w:val="auto"/>
        <w:rPr>
          <w:rFonts w:ascii="Times New Roman" w:hAnsi="Times New Roman" w:eastAsia="宋体" w:cs="Times New Roman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宋体" w:cs="Times New Roman"/>
          <w:b w:val="0"/>
          <w:bCs w:val="0"/>
          <w:color w:val="000000" w:themeColor="text1"/>
          <w:kern w:val="0"/>
          <w:sz w:val="28"/>
          <w:szCs w:val="28"/>
          <w:lang w:val="en-US" w:eastAsia="zh-CN" w:bidi="ar"/>
          <w14:textFill>
            <w14:solidFill>
              <w14:schemeClr w14:val="tx1"/>
            </w14:solidFill>
          </w14:textFill>
        </w:rPr>
        <w:t>实习岗位为：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jc w:val="both"/>
        <w:textAlignment w:val="auto"/>
        <w:rPr>
          <w:rFonts w:ascii="Times New Roman" w:hAnsi="Times New Roman" w:eastAsia="宋体" w:cs="Times New Roman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宋体" w:cs="Times New Roman"/>
          <w:b w:val="0"/>
          <w:bCs w:val="0"/>
          <w:color w:val="000000" w:themeColor="text1"/>
          <w:kern w:val="0"/>
          <w:sz w:val="28"/>
          <w:szCs w:val="28"/>
          <w:lang w:val="en-US" w:eastAsia="zh-CN" w:bidi="ar"/>
          <w14:textFill>
            <w14:solidFill>
              <w14:schemeClr w14:val="tx1"/>
            </w14:solidFill>
          </w14:textFill>
        </w:rPr>
        <w:t>实习从事的主要工作内容有：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jc w:val="both"/>
        <w:textAlignment w:val="auto"/>
        <w:rPr>
          <w:rFonts w:ascii="Times New Roman" w:hAnsi="Times New Roman" w:eastAsia="宋体" w:cs="Times New Roman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宋体" w:cs="Times New Roman"/>
          <w:b w:val="0"/>
          <w:bCs w:val="0"/>
          <w:color w:val="000000" w:themeColor="text1"/>
          <w:kern w:val="0"/>
          <w:sz w:val="28"/>
          <w:szCs w:val="28"/>
          <w:lang w:val="en-US" w:eastAsia="zh-CN" w:bidi="ar"/>
          <w14:textFill>
            <w14:solidFill>
              <w14:schemeClr w14:val="tx1"/>
            </w14:solidFill>
          </w14:textFill>
        </w:rPr>
        <w:t>四、工作时间和工作环境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jc w:val="both"/>
        <w:textAlignment w:val="auto"/>
        <w:rPr>
          <w:rFonts w:ascii="Times New Roman" w:hAnsi="Times New Roman" w:eastAsia="宋体" w:cs="Times New Roman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宋体" w:cs="Times New Roman"/>
          <w:b w:val="0"/>
          <w:bCs w:val="0"/>
          <w:color w:val="000000" w:themeColor="text1"/>
          <w:kern w:val="0"/>
          <w:sz w:val="28"/>
          <w:szCs w:val="28"/>
          <w:lang w:val="en-US" w:eastAsia="zh-CN" w:bidi="ar"/>
          <w14:textFill>
            <w14:solidFill>
              <w14:schemeClr w14:val="tx1"/>
            </w14:solidFill>
          </w14:textFill>
        </w:rPr>
        <w:t>（附必要的实地工作环境等图片）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jc w:val="both"/>
        <w:textAlignment w:val="auto"/>
        <w:rPr>
          <w:rFonts w:hint="eastAsia" w:ascii="Times New Roman" w:hAnsi="Times New Roman" w:eastAsia="宋体" w:cs="Times New Roman"/>
          <w:b w:val="0"/>
          <w:bCs w:val="0"/>
          <w:color w:val="000000" w:themeColor="text1"/>
          <w:kern w:val="0"/>
          <w:sz w:val="28"/>
          <w:szCs w:val="28"/>
          <w:lang w:val="en-US" w:eastAsia="zh-CN" w:bidi="ar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宋体" w:cs="Times New Roman"/>
          <w:b w:val="0"/>
          <w:bCs w:val="0"/>
          <w:color w:val="000000" w:themeColor="text1"/>
          <w:kern w:val="0"/>
          <w:sz w:val="28"/>
          <w:szCs w:val="28"/>
          <w:lang w:val="en-US" w:eastAsia="zh-CN" w:bidi="ar"/>
          <w14:textFill>
            <w14:solidFill>
              <w14:schemeClr w14:val="tx1"/>
            </w14:solidFill>
          </w14:textFill>
        </w:rPr>
        <w:t>实行每周五天八小时工作制，按照《职业学校学生实习管理规定》不安排在校实习学生加班上夜班，不安排学生在法定节假日实习。工作环境优良、无噪声等污染源。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jc w:val="both"/>
        <w:textAlignment w:val="auto"/>
        <w:rPr>
          <w:rFonts w:hint="eastAsia" w:ascii="Times New Roman" w:hAnsi="Times New Roman" w:eastAsia="宋体" w:cs="Times New Roman"/>
          <w:b w:val="0"/>
          <w:bCs w:val="0"/>
          <w:color w:val="000000" w:themeColor="text1"/>
          <w:kern w:val="0"/>
          <w:sz w:val="28"/>
          <w:szCs w:val="28"/>
          <w:highlight w:val="yellow"/>
          <w:lang w:val="en-US" w:eastAsia="zh-CN" w:bidi="ar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宋体" w:cs="Times New Roman"/>
          <w:b w:val="0"/>
          <w:bCs w:val="0"/>
          <w:color w:val="000000" w:themeColor="text1"/>
          <w:kern w:val="0"/>
          <w:sz w:val="28"/>
          <w:szCs w:val="28"/>
          <w:highlight w:val="yellow"/>
          <w:lang w:val="en-US" w:eastAsia="zh-CN" w:bidi="ar"/>
          <w14:textFill>
            <w14:solidFill>
              <w14:schemeClr w14:val="tx1"/>
            </w14:solidFill>
          </w14:textFill>
        </w:rPr>
        <w:t>是否需</w:t>
      </w:r>
      <w:r>
        <w:rPr>
          <w:rFonts w:hint="eastAsia" w:ascii="Times New Roman" w:hAnsi="Times New Roman" w:eastAsia="宋体" w:cs="Times New Roman"/>
          <w:color w:val="000000" w:themeColor="text1"/>
          <w:spacing w:val="0"/>
          <w:kern w:val="21"/>
          <w:sz w:val="28"/>
          <w:szCs w:val="32"/>
          <w:highlight w:val="yellow"/>
          <w14:textFill>
            <w14:solidFill>
              <w14:schemeClr w14:val="tx1"/>
            </w14:solidFill>
          </w14:textFill>
        </w:rPr>
        <w:t>在休息日、法定节假日实习</w:t>
      </w:r>
      <w:r>
        <w:rPr>
          <w:rFonts w:hint="eastAsia" w:ascii="Times New Roman" w:hAnsi="Times New Roman" w:eastAsia="宋体" w:cs="Times New Roman"/>
          <w:color w:val="000000" w:themeColor="text1"/>
          <w:spacing w:val="0"/>
          <w:kern w:val="21"/>
          <w:sz w:val="28"/>
          <w:szCs w:val="32"/>
          <w:highlight w:val="yellow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Times New Roman" w:hAnsi="Times New Roman" w:eastAsia="宋体" w:cs="Times New Roman"/>
          <w:color w:val="000000" w:themeColor="text1"/>
          <w:spacing w:val="0"/>
          <w:kern w:val="21"/>
          <w:sz w:val="28"/>
          <w:szCs w:val="32"/>
          <w:highlight w:val="yellow"/>
          <w:lang w:val="en-US" w:eastAsia="zh-CN"/>
          <w14:textFill>
            <w14:solidFill>
              <w14:schemeClr w14:val="tx1"/>
            </w14:solidFill>
          </w14:textFill>
        </w:rPr>
        <w:t>是否要</w:t>
      </w:r>
      <w:r>
        <w:rPr>
          <w:rFonts w:hint="eastAsia" w:ascii="Times New Roman" w:hAnsi="Times New Roman" w:eastAsia="宋体" w:cs="Times New Roman"/>
          <w:color w:val="000000" w:themeColor="text1"/>
          <w:spacing w:val="0"/>
          <w:kern w:val="21"/>
          <w:sz w:val="28"/>
          <w:szCs w:val="32"/>
          <w:highlight w:val="yellow"/>
          <w14:textFill>
            <w14:solidFill>
              <w14:schemeClr w14:val="tx1"/>
            </w14:solidFill>
          </w14:textFill>
        </w:rPr>
        <w:t>加班和上夜班</w:t>
      </w:r>
      <w:r>
        <w:rPr>
          <w:rFonts w:hint="eastAsia" w:ascii="Times New Roman" w:hAnsi="Times New Roman" w:eastAsia="宋体" w:cs="Times New Roman"/>
          <w:color w:val="000000" w:themeColor="text1"/>
          <w:spacing w:val="0"/>
          <w:kern w:val="21"/>
          <w:sz w:val="28"/>
          <w:szCs w:val="32"/>
          <w:highlight w:val="yellow"/>
          <w:lang w:eastAsia="zh-CN"/>
          <w14:textFill>
            <w14:solidFill>
              <w14:schemeClr w14:val="tx1"/>
            </w14:solidFill>
          </w14:textFill>
        </w:rPr>
        <w:t>。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jc w:val="both"/>
        <w:textAlignment w:val="auto"/>
        <w:rPr>
          <w:rFonts w:ascii="Times New Roman" w:hAnsi="Times New Roman" w:eastAsia="宋体" w:cs="Times New Roman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宋体" w:cs="Times New Roman"/>
          <w:b w:val="0"/>
          <w:bCs w:val="0"/>
          <w:color w:val="000000" w:themeColor="text1"/>
          <w:kern w:val="0"/>
          <w:sz w:val="28"/>
          <w:szCs w:val="28"/>
          <w:lang w:val="en-US" w:eastAsia="zh-CN" w:bidi="ar"/>
          <w14:textFill>
            <w14:solidFill>
              <w14:schemeClr w14:val="tx1"/>
            </w14:solidFill>
          </w14:textFill>
        </w:rPr>
        <w:t>五、生活环境及保障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jc w:val="both"/>
        <w:textAlignment w:val="auto"/>
        <w:rPr>
          <w:rFonts w:ascii="Times New Roman" w:hAnsi="Times New Roman" w:eastAsia="宋体" w:cs="Times New Roman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宋体" w:cs="Times New Roman"/>
          <w:b w:val="0"/>
          <w:bCs w:val="0"/>
          <w:color w:val="000000" w:themeColor="text1"/>
          <w:kern w:val="0"/>
          <w:sz w:val="28"/>
          <w:szCs w:val="28"/>
          <w:lang w:val="en-US" w:eastAsia="zh-CN" w:bidi="ar"/>
          <w14:textFill>
            <w14:solidFill>
              <w14:schemeClr w14:val="tx1"/>
            </w14:solidFill>
          </w14:textFill>
        </w:rPr>
        <w:t>（附相关图片）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jc w:val="both"/>
        <w:textAlignment w:val="auto"/>
        <w:rPr>
          <w:rFonts w:ascii="Times New Roman" w:hAnsi="Times New Roman" w:eastAsia="宋体" w:cs="Times New Roman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宋体" w:cs="Times New Roman"/>
          <w:b w:val="0"/>
          <w:bCs w:val="0"/>
          <w:color w:val="000000" w:themeColor="text1"/>
          <w:kern w:val="0"/>
          <w:sz w:val="28"/>
          <w:szCs w:val="28"/>
          <w:lang w:val="en-US" w:eastAsia="zh-CN" w:bidi="ar"/>
          <w14:textFill>
            <w14:solidFill>
              <w14:schemeClr w14:val="tx1"/>
            </w14:solidFill>
          </w14:textFill>
        </w:rPr>
        <w:t>岗位实习提供免费/收费食宿或自理，具体标准、相关福利待遇等。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jc w:val="both"/>
        <w:textAlignment w:val="auto"/>
        <w:rPr>
          <w:rFonts w:ascii="Times New Roman" w:hAnsi="Times New Roman" w:eastAsia="宋体" w:cs="Times New Roman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宋体" w:cs="Times New Roman"/>
          <w:b w:val="0"/>
          <w:bCs w:val="0"/>
          <w:color w:val="000000" w:themeColor="text1"/>
          <w:kern w:val="0"/>
          <w:sz w:val="28"/>
          <w:szCs w:val="28"/>
          <w:lang w:val="en-US" w:eastAsia="zh-CN" w:bidi="ar"/>
          <w14:textFill>
            <w14:solidFill>
              <w14:schemeClr w14:val="tx1"/>
            </w14:solidFill>
          </w14:textFill>
        </w:rPr>
        <w:t>六、健康保障和安全防护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jc w:val="both"/>
        <w:textAlignment w:val="auto"/>
        <w:rPr>
          <w:rFonts w:hint="eastAsia" w:ascii="Times New Roman" w:hAnsi="Times New Roman" w:eastAsia="宋体" w:cs="Times New Roman"/>
          <w:b w:val="0"/>
          <w:bCs w:val="0"/>
          <w:color w:val="000000" w:themeColor="text1"/>
          <w:kern w:val="0"/>
          <w:sz w:val="28"/>
          <w:szCs w:val="28"/>
          <w:lang w:val="en-US" w:eastAsia="zh-CN" w:bidi="ar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宋体" w:cs="Times New Roman"/>
          <w:b w:val="0"/>
          <w:bCs w:val="0"/>
          <w:color w:val="000000" w:themeColor="text1"/>
          <w:kern w:val="0"/>
          <w:sz w:val="28"/>
          <w:szCs w:val="28"/>
          <w:lang w:val="en-US" w:eastAsia="zh-CN" w:bidi="ar"/>
          <w14:textFill>
            <w14:solidFill>
              <w14:schemeClr w14:val="tx1"/>
            </w14:solidFill>
          </w14:textFill>
        </w:rPr>
        <w:t>入职前实行统一体检，并为岗位实习学生购买意外伤害保险。工作场地安全防护措施齐备。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jc w:val="both"/>
        <w:textAlignment w:val="auto"/>
        <w:rPr>
          <w:rFonts w:hint="eastAsia" w:ascii="Times New Roman" w:hAnsi="Times New Roman" w:eastAsia="宋体" w:cs="Times New Roman"/>
          <w:b w:val="0"/>
          <w:bCs w:val="0"/>
          <w:color w:val="000000" w:themeColor="text1"/>
          <w:kern w:val="0"/>
          <w:sz w:val="28"/>
          <w:szCs w:val="28"/>
          <w:lang w:val="en-US" w:eastAsia="zh-CN" w:bidi="ar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jc w:val="both"/>
        <w:textAlignment w:val="auto"/>
        <w:rPr>
          <w:rFonts w:ascii="Times New Roman" w:hAnsi="Times New Roman" w:eastAsia="宋体" w:cs="Times New Roman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宋体" w:cs="Times New Roman"/>
          <w:b w:val="0"/>
          <w:bCs w:val="0"/>
          <w:color w:val="000000" w:themeColor="text1"/>
          <w:kern w:val="0"/>
          <w:sz w:val="28"/>
          <w:szCs w:val="28"/>
          <w:lang w:val="en-US" w:eastAsia="zh-CN" w:bidi="ar"/>
          <w14:textFill>
            <w14:solidFill>
              <w14:schemeClr w14:val="tx1"/>
            </w14:solidFill>
          </w14:textFill>
        </w:rPr>
        <w:t>根据以上几方面的考察内容，综合评判，该公司符合我校安排XX级XX专业学生开展岗位实习的要求。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jc w:val="both"/>
        <w:textAlignment w:val="auto"/>
        <w:rPr>
          <w:rFonts w:ascii="Times New Roman" w:hAnsi="Times New Roman" w:eastAsia="宋体" w:cs="Times New Roman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right"/>
        <w:textAlignment w:val="auto"/>
        <w:rPr>
          <w:rFonts w:hint="eastAsia" w:ascii="Times New Roman" w:hAnsi="Times New Roman" w:eastAsia="宋体" w:cs="Times New Roman"/>
          <w:b w:val="0"/>
          <w:bCs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宋体" w:cs="Times New Roman"/>
          <w:b w:val="0"/>
          <w:bCs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XX学院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right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宋体" w:cs="Times New Roman"/>
          <w:b w:val="0"/>
          <w:bCs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2024年X月X日</w:t>
      </w:r>
    </w:p>
    <w:sectPr>
      <w:pgSz w:w="11906" w:h="16838"/>
      <w:pgMar w:top="1417" w:right="1417" w:bottom="1417" w:left="1417" w:header="1134" w:footer="1134" w:gutter="0"/>
      <w:cols w:space="0" w:num="1"/>
      <w:rtlGutter w:val="0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Arial Unicode MS">
    <w:panose1 w:val="020B0604020202020204"/>
    <w:charset w:val="86"/>
    <w:family w:val="auto"/>
    <w:pitch w:val="default"/>
    <w:sig w:usb0="F7FFAEFF" w:usb1="F9DFFFFF" w:usb2="0000007F" w:usb3="00000000" w:csb0="203F01FF" w:csb1="D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EwNTM5NzYwMDRjMzkwZTVkZjY2ODkwMGIxNGU0OTUifQ=="/>
  </w:docVars>
  <w:rsids>
    <w:rsidRoot w:val="5C2E0C4A"/>
    <w:rsid w:val="047B481F"/>
    <w:rsid w:val="34A33C2E"/>
    <w:rsid w:val="5C2E0C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2024-06-24T01:43:00Z</dcterms:created>
  <dc:creator>阳勇</dc:creator>
  <cp:lastModifiedBy>阳勇</cp:lastModifiedBy>
  <dcterms:modified xsi:type="dcterms:W3CDTF">2024-06-24T02:00:36Z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DB8E8C88279B47099117160B4180D733_11</vt:lpwstr>
  </property>
</Properties>
</file>